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00B5B8" w:val="clear"/>
        <w:jc w:val="center"/>
      </w:pPr>
      <w:r>
        <w:rPr>
          <w:rFonts w:ascii="Arial" w:cs="Arial" w:eastAsia="Arial" w:hAnsi="Arial"/>
          <w:b/>
          <w:bCs/>
          <w:color w:val="FFFFFF"/>
          <w:sz w:val="32"/>
          <w:szCs w:val="32"/>
        </w:rPr>
        <w:t xml:space="preserve">TIME CARD</w:t>
      </w:r>
      <w:r>
        <w:rPr>
          <w:rFonts w:ascii="Arial" w:cs="Arial" w:eastAsia="Arial" w:hAnsi="Arial"/>
          <w:color w:val="FFFFFF"/>
          <w:sz w:val="20"/>
          <w:szCs w:val="20"/>
        </w:rPr>
        <w:t xml:space="preserve">  |  timecardscalculator.com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1800"/>
        <w:gridCol w:w="1560"/>
        <w:gridCol w:w="1800"/>
        <w:gridCol w:w="1560"/>
        <w:gridCol w:w="1080"/>
        <w:gridCol w:w="1560"/>
        <w:gridCol w:w="1080"/>
      </w:tblGrid>
      <w:tr>
        <w:tc>
          <w:tcPr>
            <w:tcW w:type="dxa" w:w="156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Employee Name</w:t>
            </w:r>
          </w:p>
        </w:tc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56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Period Start</w:t>
            </w:r>
          </w:p>
        </w:tc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56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Period End</w:t>
            </w:r>
          </w:p>
        </w:tc>
        <w:tc>
          <w:tcPr>
            <w:tcW w:type="dxa" w:w="108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56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Hourly Rate</w:t>
            </w:r>
          </w:p>
        </w:tc>
        <w:tc>
          <w:tcPr>
            <w:tcW w:type="dxa" w:w="108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</w:tbl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>
        <w:trPr>
          <w:trHeight w:val="40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Day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Date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Clock In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Clock Out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Break (min)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Regular Hrs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Overtime Hrs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 Hrs</w:t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Monday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Tuesday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Wednesday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Thursday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Friday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Saturday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360" w:hRule="exact"/>
        </w:trPr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Sunday</w:t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rPr>
          <w:trHeight w:val="400" w:hRule="exact"/>
        </w:trPr>
        <w:tc>
          <w:tcPr>
            <w:tcW w:type="dxa" w:w="5850"/>
            <w:gridSpan w:val="5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WEEKLY TOTALS</w:t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/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/>
            </w:r>
          </w:p>
        </w:tc>
        <w:tc>
          <w:tcPr>
            <w:tcW w:type="dxa" w:w="117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/>
            </w:r>
          </w:p>
        </w:tc>
      </w:tr>
    </w:tbl>
    <w:p>
      <w:r>
        <w:t xml:space="preserve"/>
      </w:r>
    </w:p>
    <w:p>
      <w:pPr>
        <w:jc w:val="center"/>
      </w:pP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PAY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Category</w:t>
            </w:r>
          </w:p>
        </w:tc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Hours</w:t>
            </w:r>
          </w:p>
        </w:tc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Rate</w:t>
            </w:r>
          </w:p>
        </w:tc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0B5B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Amount</w:t>
            </w:r>
          </w:p>
        </w:tc>
      </w:tr>
      <w:tr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Regular Hours</w:t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A1628"/>
                <w:sz w:val="18"/>
                <w:szCs w:val="18"/>
              </w:rPr>
              <w:t xml:space="preserve">Overtime Hours (1.5x)</w:t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GROSS PAY</w:t>
            </w:r>
          </w:p>
        </w:tc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234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</w:tr>
    </w:tbl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>Employee Signature: ____________________</w:t>
            </w:r>
          </w:p>
        </w:tc>
        <w:tc>
          <w:tcPr>
            <w:tcW w:type="dxa" w:w="468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>Date: ____________________</w:t>
            </w:r>
          </w:p>
        </w:tc>
      </w:tr>
      <w:tr>
        <w:tc>
          <w:tcPr>
            <w:tcW w:type="dxa" w:w="468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>Manager Signature: ____________________</w:t>
            </w:r>
          </w:p>
        </w:tc>
        <w:tc>
          <w:tcPr>
            <w:tcW w:type="dxa" w:w="4680"/>
            <w:gridSpan w:val="1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A1628"/>
                <w:sz w:val="18"/>
                <w:szCs w:val="18"/>
              </w:rPr>
              <w:t xml:space="preserve">Date: ____________________</w:t>
            </w:r>
          </w:p>
        </w:tc>
      </w:tr>
    </w:tbl>
    <w:p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94A3B8"/>
          <w:sz w:val="16"/>
          <w:szCs w:val="16"/>
        </w:rPr>
        <w:t xml:space="preserve">Free Time Card Calculator — timecardscalculator.com | Based on FLSA Guidelines</w:t>
      </w:r>
    </w:p>
    <w:sectPr>
      <w:pgSz w:w="12240" w:h="158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2026-04-05T14:18:27.739Z</dcterms:created>
  <dcterms:modified xsi:type="dcterms:W3CDTF">2026-04-05T14:18:27.762Z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